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D01F8A"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D01F8A">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C75063" w:rsidRDefault="00007B46" w:rsidP="0097485C">
            <w:pPr>
              <w:jc w:val="center"/>
              <w:rPr>
                <w:rFonts w:ascii="Arial" w:hAnsi="Arial" w:cs="Arial"/>
                <w:b/>
                <w:iCs/>
                <w:sz w:val="22"/>
                <w:szCs w:val="22"/>
              </w:rPr>
            </w:pPr>
            <w:r w:rsidRPr="00C75063">
              <w:rPr>
                <w:rFonts w:ascii="Arial" w:hAnsi="Arial" w:cs="Arial"/>
                <w:b/>
                <w:iCs/>
                <w:sz w:val="22"/>
                <w:szCs w:val="22"/>
              </w:rPr>
              <w:t>Techninis ir profesinis pajėgumas</w:t>
            </w:r>
          </w:p>
        </w:tc>
      </w:tr>
      <w:tr w:rsidR="00221A6C" w:rsidRPr="007C6263" w14:paraId="08FA7FCD" w14:textId="77777777" w:rsidTr="009B1077">
        <w:trPr>
          <w:trHeight w:val="9417"/>
        </w:trPr>
        <w:tc>
          <w:tcPr>
            <w:tcW w:w="704" w:type="dxa"/>
          </w:tcPr>
          <w:p w14:paraId="302E4295" w14:textId="60183831" w:rsidR="00221A6C" w:rsidRPr="007C6263" w:rsidRDefault="00221A6C" w:rsidP="00170173">
            <w:pPr>
              <w:pStyle w:val="Sraopastraipa"/>
              <w:numPr>
                <w:ilvl w:val="0"/>
                <w:numId w:val="3"/>
              </w:numPr>
              <w:rPr>
                <w:rFonts w:ascii="Arial" w:hAnsi="Arial" w:cs="Arial"/>
                <w:sz w:val="22"/>
                <w:szCs w:val="22"/>
              </w:rPr>
            </w:pPr>
          </w:p>
        </w:tc>
        <w:tc>
          <w:tcPr>
            <w:tcW w:w="4714" w:type="dxa"/>
          </w:tcPr>
          <w:p w14:paraId="49067E11" w14:textId="77777777" w:rsidR="00221A6C" w:rsidRPr="00E90FC2" w:rsidRDefault="00221A6C" w:rsidP="00221A6C">
            <w:pPr>
              <w:rPr>
                <w:rFonts w:ascii="Arial Narrow" w:hAnsi="Arial Narrow" w:cs="Arial"/>
                <w:strike/>
                <w:sz w:val="22"/>
                <w:szCs w:val="22"/>
              </w:rPr>
            </w:pPr>
            <w:r w:rsidRPr="00E90FC2">
              <w:rPr>
                <w:rFonts w:ascii="Arial Narrow" w:hAnsi="Arial Narrow" w:cs="Arial"/>
                <w:sz w:val="22"/>
                <w:szCs w:val="22"/>
              </w:rPr>
              <w:t>Pirkimo sutartį turi vykdyti kvalifikuoti specialistai:</w:t>
            </w:r>
          </w:p>
          <w:p w14:paraId="191F2606" w14:textId="060EF8B6" w:rsidR="00221A6C" w:rsidRPr="00B626DB" w:rsidRDefault="00247624" w:rsidP="00221A6C">
            <w:pPr>
              <w:ind w:left="358"/>
              <w:rPr>
                <w:rFonts w:ascii="Arial Narrow" w:hAnsi="Arial Narrow" w:cs="Arial"/>
                <w:i/>
                <w:iCs/>
                <w:color w:val="002060"/>
                <w:sz w:val="22"/>
                <w:szCs w:val="22"/>
              </w:rPr>
            </w:pPr>
            <w:r w:rsidRPr="00247624">
              <w:rPr>
                <w:rFonts w:ascii="Arial Narrow" w:hAnsi="Arial Narrow" w:cs="Arial"/>
                <w:bCs/>
                <w:sz w:val="22"/>
                <w:szCs w:val="22"/>
              </w:rPr>
              <w:t>1.1</w:t>
            </w:r>
            <w:r>
              <w:rPr>
                <w:rFonts w:ascii="Arial Narrow" w:hAnsi="Arial Narrow" w:cs="Arial"/>
                <w:b/>
                <w:sz w:val="22"/>
                <w:szCs w:val="22"/>
              </w:rPr>
              <w:t xml:space="preserve"> </w:t>
            </w:r>
            <w:r w:rsidR="00221A6C" w:rsidRPr="00744BA0">
              <w:rPr>
                <w:rFonts w:ascii="Arial Narrow" w:hAnsi="Arial Narrow" w:cs="Arial"/>
                <w:b/>
                <w:bCs/>
                <w:sz w:val="22"/>
                <w:szCs w:val="22"/>
              </w:rPr>
              <w:t>ne mažiau kaip 1 (vienas) specialistas</w:t>
            </w:r>
            <w:r w:rsidR="00221A6C" w:rsidRPr="00B626DB">
              <w:rPr>
                <w:rFonts w:ascii="Arial Narrow" w:hAnsi="Arial Narrow" w:cs="Arial"/>
                <w:sz w:val="22"/>
                <w:szCs w:val="22"/>
              </w:rPr>
              <w:t xml:space="preserve">, kuriam suteikta teisė eiti ypatingojo statinio </w:t>
            </w:r>
            <w:r w:rsidR="00221A6C" w:rsidRPr="00B626DB">
              <w:rPr>
                <w:rFonts w:ascii="Arial Narrow" w:hAnsi="Arial Narrow" w:cs="Arial"/>
                <w:sz w:val="22"/>
                <w:szCs w:val="22"/>
                <w:u w:val="single"/>
              </w:rPr>
              <w:t>projekto vadovo</w:t>
            </w:r>
            <w:r w:rsidR="00221A6C" w:rsidRPr="00B626DB">
              <w:rPr>
                <w:rFonts w:ascii="Arial Narrow" w:hAnsi="Arial Narrow" w:cs="Arial"/>
                <w:sz w:val="22"/>
                <w:szCs w:val="22"/>
              </w:rPr>
              <w:t xml:space="preserve"> pareigas statinių grupėje „Susisiekimo komunikacijos“ pogrup</w:t>
            </w:r>
            <w:r w:rsidR="00221A6C">
              <w:rPr>
                <w:rFonts w:ascii="Arial Narrow" w:hAnsi="Arial Narrow" w:cs="Arial"/>
                <w:sz w:val="22"/>
                <w:szCs w:val="22"/>
              </w:rPr>
              <w:t>yje</w:t>
            </w:r>
            <w:r w:rsidR="00221A6C" w:rsidRPr="00B626DB">
              <w:rPr>
                <w:rFonts w:ascii="Arial Narrow" w:hAnsi="Arial Narrow" w:cs="Arial"/>
                <w:sz w:val="22"/>
                <w:szCs w:val="22"/>
              </w:rPr>
              <w:t xml:space="preserve"> </w:t>
            </w:r>
            <w:r w:rsidR="00221A6C" w:rsidRPr="00B626DB">
              <w:rPr>
                <w:rFonts w:ascii="Arial Narrow" w:hAnsi="Arial Narrow" w:cs="Arial"/>
                <w:b/>
                <w:bCs/>
                <w:sz w:val="22"/>
                <w:szCs w:val="22"/>
              </w:rPr>
              <w:t>„Kelia</w:t>
            </w:r>
            <w:r w:rsidR="00221A6C" w:rsidRPr="005B5168">
              <w:rPr>
                <w:rFonts w:ascii="Arial Narrow" w:hAnsi="Arial Narrow" w:cs="Arial"/>
                <w:b/>
                <w:bCs/>
                <w:sz w:val="22"/>
                <w:szCs w:val="22"/>
              </w:rPr>
              <w:t>i“</w:t>
            </w:r>
            <w:r w:rsidR="00221A6C" w:rsidRPr="00186D8F">
              <w:rPr>
                <w:color w:val="000000"/>
                <w:sz w:val="27"/>
                <w:szCs w:val="27"/>
              </w:rPr>
              <w:t xml:space="preserve"> </w:t>
            </w:r>
          </w:p>
          <w:p w14:paraId="5B027178" w14:textId="77777777" w:rsidR="00221A6C" w:rsidRDefault="00221A6C" w:rsidP="00221A6C">
            <w:pPr>
              <w:ind w:left="358"/>
              <w:rPr>
                <w:rFonts w:ascii="Arial Narrow" w:hAnsi="Arial Narrow" w:cs="Arial"/>
                <w:b/>
                <w:sz w:val="22"/>
                <w:szCs w:val="22"/>
              </w:rPr>
            </w:pPr>
          </w:p>
          <w:p w14:paraId="07C7F8C4" w14:textId="5CA2214F" w:rsidR="00221A6C" w:rsidRPr="00B626DB" w:rsidRDefault="00247624" w:rsidP="00221A6C">
            <w:pPr>
              <w:ind w:left="358"/>
              <w:rPr>
                <w:rFonts w:ascii="Arial Narrow" w:hAnsi="Arial Narrow" w:cs="Arial"/>
                <w:i/>
                <w:iCs/>
                <w:color w:val="002060"/>
                <w:sz w:val="22"/>
                <w:szCs w:val="22"/>
              </w:rPr>
            </w:pPr>
            <w:r>
              <w:rPr>
                <w:rFonts w:ascii="Arial Narrow" w:hAnsi="Arial Narrow" w:cs="Arial"/>
                <w:sz w:val="22"/>
                <w:szCs w:val="22"/>
              </w:rPr>
              <w:t>1.2</w:t>
            </w:r>
            <w:r w:rsidR="00221A6C" w:rsidRPr="00E90FC2">
              <w:rPr>
                <w:rFonts w:ascii="Arial Narrow" w:hAnsi="Arial Narrow" w:cs="Arial"/>
                <w:sz w:val="22"/>
                <w:szCs w:val="22"/>
              </w:rPr>
              <w:t xml:space="preserve"> </w:t>
            </w:r>
            <w:r w:rsidR="00221A6C" w:rsidRPr="00744BA0">
              <w:rPr>
                <w:rFonts w:ascii="Arial Narrow" w:hAnsi="Arial Narrow" w:cs="Arial"/>
                <w:b/>
                <w:bCs/>
                <w:sz w:val="22"/>
                <w:szCs w:val="22"/>
              </w:rPr>
              <w:t>ne mažiau kaip 1 (vienas) specialistas</w:t>
            </w:r>
            <w:r w:rsidR="00221A6C" w:rsidRPr="00B626DB">
              <w:rPr>
                <w:rFonts w:ascii="Arial Narrow" w:hAnsi="Arial Narrow" w:cs="Arial"/>
                <w:sz w:val="22"/>
                <w:szCs w:val="22"/>
              </w:rPr>
              <w:t xml:space="preserve">, kuriam suteikta teisė eiti ypatingojo statinio </w:t>
            </w:r>
            <w:r w:rsidR="00221A6C" w:rsidRPr="00744BA0">
              <w:rPr>
                <w:rFonts w:ascii="Arial Narrow" w:hAnsi="Arial Narrow" w:cs="Arial"/>
                <w:sz w:val="22"/>
                <w:szCs w:val="22"/>
                <w:u w:val="single"/>
              </w:rPr>
              <w:t>projekto vykdymo priežiūros vadovo</w:t>
            </w:r>
            <w:r w:rsidR="00221A6C" w:rsidRPr="00B626DB">
              <w:rPr>
                <w:rFonts w:ascii="Arial Narrow" w:hAnsi="Arial Narrow" w:cs="Arial"/>
                <w:sz w:val="22"/>
                <w:szCs w:val="22"/>
              </w:rPr>
              <w:t xml:space="preserve"> pareigas statinių grupėje „Susisiekimo komunikacijos“ pogrup</w:t>
            </w:r>
            <w:r w:rsidR="00221A6C">
              <w:rPr>
                <w:rFonts w:ascii="Arial Narrow" w:hAnsi="Arial Narrow" w:cs="Arial"/>
                <w:sz w:val="22"/>
                <w:szCs w:val="22"/>
              </w:rPr>
              <w:t>yje</w:t>
            </w:r>
            <w:r w:rsidR="00221A6C" w:rsidRPr="00B626DB">
              <w:rPr>
                <w:rFonts w:ascii="Arial Narrow" w:hAnsi="Arial Narrow" w:cs="Arial"/>
                <w:sz w:val="22"/>
                <w:szCs w:val="22"/>
              </w:rPr>
              <w:t xml:space="preserve"> </w:t>
            </w:r>
            <w:r w:rsidR="00221A6C" w:rsidRPr="00B626DB">
              <w:rPr>
                <w:rFonts w:ascii="Arial Narrow" w:hAnsi="Arial Narrow" w:cs="Arial"/>
                <w:b/>
                <w:bCs/>
                <w:sz w:val="22"/>
                <w:szCs w:val="22"/>
              </w:rPr>
              <w:t>„Kelia</w:t>
            </w:r>
            <w:r w:rsidR="00221A6C" w:rsidRPr="005B5168">
              <w:rPr>
                <w:rFonts w:ascii="Arial Narrow" w:hAnsi="Arial Narrow" w:cs="Arial"/>
                <w:b/>
                <w:bCs/>
                <w:sz w:val="22"/>
                <w:szCs w:val="22"/>
              </w:rPr>
              <w:t>i“</w:t>
            </w:r>
            <w:r w:rsidR="00221A6C" w:rsidRPr="00186D8F">
              <w:rPr>
                <w:color w:val="000000"/>
                <w:sz w:val="27"/>
                <w:szCs w:val="27"/>
              </w:rPr>
              <w:t xml:space="preserve"> </w:t>
            </w:r>
          </w:p>
          <w:p w14:paraId="1D9F2776" w14:textId="77777777" w:rsidR="00221A6C" w:rsidRPr="00E90FC2" w:rsidRDefault="00221A6C" w:rsidP="00221A6C">
            <w:pPr>
              <w:rPr>
                <w:rFonts w:ascii="Arial Narrow" w:hAnsi="Arial Narrow" w:cs="Arial"/>
                <w:color w:val="FF0000"/>
                <w:sz w:val="22"/>
                <w:szCs w:val="22"/>
                <w:highlight w:val="cyan"/>
              </w:rPr>
            </w:pPr>
          </w:p>
          <w:p w14:paraId="7DB98C71" w14:textId="77777777" w:rsidR="00221A6C" w:rsidRPr="00E90FC2" w:rsidRDefault="00221A6C" w:rsidP="00221A6C">
            <w:pPr>
              <w:rPr>
                <w:rFonts w:ascii="Arial Narrow" w:hAnsi="Arial Narrow" w:cs="Arial"/>
                <w:b/>
                <w:bCs/>
                <w:i/>
                <w:sz w:val="22"/>
                <w:szCs w:val="22"/>
              </w:rPr>
            </w:pPr>
            <w:r w:rsidRPr="00E90FC2">
              <w:rPr>
                <w:rFonts w:ascii="Arial Narrow" w:hAnsi="Arial Narrow" w:cs="Arial"/>
                <w:b/>
                <w:bCs/>
                <w:i/>
                <w:sz w:val="22"/>
                <w:szCs w:val="22"/>
              </w:rPr>
              <w:t>Pastabos:</w:t>
            </w:r>
          </w:p>
          <w:p w14:paraId="524DBC31" w14:textId="4A1722AB" w:rsidR="00221A6C" w:rsidRPr="00E90FC2" w:rsidRDefault="00221A6C" w:rsidP="00221A6C">
            <w:pPr>
              <w:rPr>
                <w:rFonts w:ascii="Arial Narrow" w:hAnsi="Arial Narrow" w:cs="Arial"/>
                <w:i/>
                <w:iCs/>
                <w:sz w:val="22"/>
                <w:szCs w:val="22"/>
              </w:rPr>
            </w:pPr>
            <w:r w:rsidRPr="00E90FC2">
              <w:rPr>
                <w:rFonts w:ascii="Arial Narrow" w:hAnsi="Arial Narrow" w:cs="Arial"/>
                <w:i/>
                <w:sz w:val="22"/>
                <w:szCs w:val="22"/>
              </w:rPr>
              <w:t xml:space="preserve">1. Pirkimo dokumentų </w:t>
            </w:r>
            <w:r w:rsidR="00AC65C7">
              <w:rPr>
                <w:rFonts w:ascii="Arial Narrow" w:hAnsi="Arial Narrow" w:cs="Arial"/>
                <w:i/>
                <w:sz w:val="22"/>
                <w:szCs w:val="22"/>
              </w:rPr>
              <w:t>1</w:t>
            </w:r>
            <w:r w:rsidR="00247624">
              <w:rPr>
                <w:rFonts w:ascii="Arial Narrow" w:hAnsi="Arial Narrow" w:cs="Arial"/>
                <w:i/>
                <w:sz w:val="22"/>
                <w:szCs w:val="22"/>
              </w:rPr>
              <w:t>.1 ir 1.2</w:t>
            </w:r>
            <w:r w:rsidRPr="00E90FC2">
              <w:rPr>
                <w:rFonts w:ascii="Arial Narrow" w:hAnsi="Arial Narrow" w:cs="Arial"/>
                <w:i/>
                <w:sz w:val="22"/>
                <w:szCs w:val="22"/>
              </w:rPr>
              <w:t xml:space="preserve"> punkte nurodytus reikalavimus gali tenkinti tas pats specialistas, jeigu jo kvalifikacija atitinka minėtuose punktuose nustatytus reikalavimus.</w:t>
            </w:r>
          </w:p>
          <w:p w14:paraId="0B39886F" w14:textId="77777777" w:rsidR="00221A6C" w:rsidRPr="00E90FC2" w:rsidRDefault="00221A6C" w:rsidP="00221A6C">
            <w:pPr>
              <w:rPr>
                <w:rFonts w:ascii="Arial Narrow" w:hAnsi="Arial Narrow" w:cs="Arial"/>
                <w:i/>
                <w:sz w:val="22"/>
                <w:szCs w:val="22"/>
              </w:rPr>
            </w:pPr>
            <w:r w:rsidRPr="00E90FC2">
              <w:rPr>
                <w:rFonts w:ascii="Arial Narrow" w:hAnsi="Arial Narrow" w:cs="Arial"/>
                <w:i/>
                <w:sz w:val="22"/>
                <w:szCs w:val="22"/>
              </w:rPr>
              <w:t xml:space="preserve">2. Jeigu tiekėjas negali pasiūlyti specialisto, atitinkančio šiame punkte nurodyto kvalifikacijos reikalavimo visa apimtimi, jis gali siūlyti kelis specialistus, kurie atitinka šį reikalavimą kartu. </w:t>
            </w:r>
          </w:p>
          <w:p w14:paraId="79BD1C47" w14:textId="77777777" w:rsidR="00221A6C" w:rsidRPr="000A076A" w:rsidRDefault="00221A6C" w:rsidP="00221A6C">
            <w:pPr>
              <w:rPr>
                <w:rFonts w:ascii="Arial" w:hAnsi="Arial" w:cs="Arial"/>
                <w:sz w:val="22"/>
                <w:szCs w:val="22"/>
              </w:rPr>
            </w:pPr>
          </w:p>
        </w:tc>
        <w:tc>
          <w:tcPr>
            <w:tcW w:w="4358" w:type="dxa"/>
          </w:tcPr>
          <w:p w14:paraId="41638B67" w14:textId="48B3F696" w:rsidR="00221A6C" w:rsidRPr="00E90FC2" w:rsidRDefault="00221A6C" w:rsidP="00221A6C">
            <w:pPr>
              <w:rPr>
                <w:rFonts w:ascii="Arial Narrow" w:hAnsi="Arial Narrow" w:cs="Arial"/>
                <w:b/>
                <w:color w:val="000000"/>
                <w:sz w:val="22"/>
                <w:szCs w:val="22"/>
              </w:rPr>
            </w:pPr>
            <w:r w:rsidRPr="00E90FC2">
              <w:rPr>
                <w:rFonts w:ascii="Arial Narrow" w:hAnsi="Arial Narrow" w:cs="Arial"/>
                <w:color w:val="000000"/>
                <w:sz w:val="22"/>
                <w:szCs w:val="22"/>
              </w:rPr>
              <w:t xml:space="preserve">1. Siūlomų specialistų sąrašas </w:t>
            </w:r>
            <w:r w:rsidRPr="00E90FC2">
              <w:rPr>
                <w:rFonts w:ascii="Arial Narrow" w:hAnsi="Arial Narrow" w:cs="Arial"/>
                <w:b/>
                <w:color w:val="000000"/>
                <w:sz w:val="22"/>
                <w:szCs w:val="22"/>
              </w:rPr>
              <w:t>(</w:t>
            </w:r>
            <w:r w:rsidRPr="00E90FC2">
              <w:rPr>
                <w:rFonts w:ascii="Arial Narrow" w:hAnsi="Arial Narrow" w:cs="Arial"/>
                <w:color w:val="000000"/>
                <w:sz w:val="22"/>
                <w:szCs w:val="22"/>
              </w:rPr>
              <w:t>konkurso sąlygų</w:t>
            </w:r>
            <w:r w:rsidRPr="00E90FC2">
              <w:rPr>
                <w:rFonts w:ascii="Arial Narrow" w:hAnsi="Arial Narrow" w:cs="Arial"/>
                <w:b/>
                <w:color w:val="000000"/>
                <w:sz w:val="22"/>
                <w:szCs w:val="22"/>
              </w:rPr>
              <w:t xml:space="preserve"> </w:t>
            </w:r>
            <w:r w:rsidR="00F527C9" w:rsidRPr="00F527C9">
              <w:rPr>
                <w:rFonts w:ascii="Arial Narrow" w:hAnsi="Arial Narrow" w:cs="Arial"/>
                <w:bCs/>
                <w:color w:val="000000"/>
                <w:sz w:val="22"/>
                <w:szCs w:val="22"/>
              </w:rPr>
              <w:t>12</w:t>
            </w:r>
            <w:r w:rsidRPr="00F527C9">
              <w:rPr>
                <w:rFonts w:ascii="Arial Narrow" w:hAnsi="Arial Narrow" w:cs="Arial"/>
                <w:bCs/>
                <w:color w:val="000000"/>
                <w:sz w:val="22"/>
                <w:szCs w:val="22"/>
              </w:rPr>
              <w:t> priedas</w:t>
            </w:r>
            <w:r w:rsidRPr="00E90FC2">
              <w:rPr>
                <w:rFonts w:ascii="Arial Narrow" w:hAnsi="Arial Narrow" w:cs="Arial"/>
                <w:color w:val="000000"/>
                <w:sz w:val="22"/>
                <w:szCs w:val="22"/>
              </w:rPr>
              <w:t>).</w:t>
            </w:r>
          </w:p>
          <w:p w14:paraId="22E7B6CD" w14:textId="40D84A67" w:rsidR="00221A6C" w:rsidRPr="00E90FC2" w:rsidRDefault="00221A6C" w:rsidP="00221A6C">
            <w:pPr>
              <w:tabs>
                <w:tab w:val="left" w:pos="315"/>
              </w:tabs>
              <w:rPr>
                <w:rFonts w:ascii="Arial Narrow" w:hAnsi="Arial Narrow" w:cs="Arial"/>
                <w:sz w:val="22"/>
                <w:szCs w:val="22"/>
              </w:rPr>
            </w:pPr>
            <w:r w:rsidRPr="00E90FC2">
              <w:rPr>
                <w:rFonts w:ascii="Arial Narrow" w:hAnsi="Arial Narrow" w:cs="Arial"/>
                <w:color w:val="000000"/>
                <w:sz w:val="22"/>
                <w:szCs w:val="22"/>
              </w:rPr>
              <w:t xml:space="preserve">2. </w:t>
            </w:r>
            <w:r w:rsidRPr="00E90FC2">
              <w:rPr>
                <w:rFonts w:ascii="Arial Narrow" w:hAnsi="Arial Narrow" w:cs="Arial"/>
                <w:sz w:val="22"/>
                <w:szCs w:val="22"/>
              </w:rPr>
              <w:t>Perkančioji organizacija, naudodamasi valstybės įmonės</w:t>
            </w:r>
            <w:r w:rsidR="00B60901">
              <w:rPr>
                <w:rFonts w:ascii="Arial Narrow" w:hAnsi="Arial Narrow" w:cs="Arial"/>
                <w:sz w:val="22"/>
                <w:szCs w:val="22"/>
              </w:rPr>
              <w:t xml:space="preserve"> </w:t>
            </w:r>
            <w:r w:rsidR="00B60901" w:rsidRPr="00B60901">
              <w:rPr>
                <w:rFonts w:ascii="Arial Narrow" w:hAnsi="Arial Narrow" w:cs="Arial"/>
                <w:sz w:val="22"/>
                <w:szCs w:val="22"/>
              </w:rPr>
              <w:t>Statybos sektoriaus vystymo agentūros (http://www.ssva.lt)</w:t>
            </w:r>
            <w:r w:rsidR="00B60901" w:rsidRPr="00F9303A">
              <w:rPr>
                <w:rFonts w:ascii="Arial" w:hAnsi="Arial" w:cs="Arial"/>
                <w:sz w:val="22"/>
                <w:szCs w:val="22"/>
              </w:rPr>
              <w:t xml:space="preserve"> </w:t>
            </w:r>
            <w:r w:rsidRPr="00E90FC2">
              <w:rPr>
                <w:rFonts w:ascii="Arial Narrow" w:hAnsi="Arial Narrow" w:cs="Arial"/>
                <w:sz w:val="22"/>
                <w:szCs w:val="22"/>
              </w:rPr>
              <w:t xml:space="preserve"> duomenų registrais, patikrins atitiktį nustatytam reikalavimui.</w:t>
            </w:r>
          </w:p>
          <w:p w14:paraId="2E5C9BC8" w14:textId="77777777" w:rsidR="00221A6C" w:rsidRDefault="00221A6C" w:rsidP="00221A6C">
            <w:pPr>
              <w:rPr>
                <w:rFonts w:ascii="Arial Narrow" w:eastAsia="Calibri" w:hAnsi="Arial Narrow" w:cs="Arial"/>
                <w:sz w:val="22"/>
                <w:szCs w:val="22"/>
              </w:rPr>
            </w:pPr>
            <w:r w:rsidRPr="00E90FC2">
              <w:rPr>
                <w:rFonts w:ascii="Arial Narrow" w:eastAsia="Calibri" w:hAnsi="Arial Narrow"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5EC9ECE7" w14:textId="2D58C133" w:rsidR="00221A6C" w:rsidRDefault="003A050E" w:rsidP="00221A6C">
            <w:pPr>
              <w:rPr>
                <w:rFonts w:ascii="Arial Narrow" w:hAnsi="Arial Narrow" w:cs="Arial"/>
                <w:sz w:val="22"/>
                <w:szCs w:val="22"/>
              </w:rPr>
            </w:pPr>
            <w:r>
              <w:rPr>
                <w:rFonts w:ascii="Arial Narrow" w:eastAsia="Calibri" w:hAnsi="Arial Narrow" w:cs="Arial"/>
                <w:sz w:val="22"/>
                <w:szCs w:val="22"/>
              </w:rPr>
              <w:t xml:space="preserve">4. </w:t>
            </w:r>
            <w:r w:rsidR="00221A6C" w:rsidRPr="00E90FC2">
              <w:rPr>
                <w:rFonts w:ascii="Arial Narrow" w:eastAsia="Calibri" w:hAnsi="Arial Narrow" w:cs="Arial"/>
                <w:sz w:val="22"/>
                <w:szCs w:val="22"/>
              </w:rPr>
              <w:t>Jei pasitelkiamas specialistas (</w:t>
            </w:r>
            <w:proofErr w:type="spellStart"/>
            <w:r w:rsidR="00221A6C" w:rsidRPr="00E90FC2">
              <w:rPr>
                <w:rFonts w:ascii="Arial Narrow" w:eastAsia="Calibri" w:hAnsi="Arial Narrow" w:cs="Arial"/>
                <w:sz w:val="22"/>
                <w:szCs w:val="22"/>
              </w:rPr>
              <w:t>kvazisubtiekėjas</w:t>
            </w:r>
            <w:proofErr w:type="spellEnd"/>
            <w:r w:rsidR="00221A6C" w:rsidRPr="00E90FC2">
              <w:rPr>
                <w:rFonts w:ascii="Arial Narrow" w:eastAsia="Calibri" w:hAnsi="Arial Narrow" w:cs="Arial"/>
                <w:sz w:val="22"/>
                <w:szCs w:val="22"/>
              </w:rPr>
              <w:t xml:space="preserve">) nėra tiekėjo ar ūkio  subjekto, kurio pajėgumais tiekėjas remiasi, darbuotojas, tačiau jį ketinama įdarbinti, jei pasiūlymas bus pripažintas laimėjusiu, </w:t>
            </w:r>
            <w:r w:rsidR="00221A6C" w:rsidRPr="00E90FC2">
              <w:rPr>
                <w:rFonts w:ascii="Arial Narrow" w:hAnsi="Arial Narrow" w:cs="Arial"/>
                <w:sz w:val="22"/>
                <w:szCs w:val="22"/>
              </w:rPr>
              <w:t>turi būti pateikti dokumentai, įrodantys, kad laimėjimo atveju jis bus įdarbintas.</w:t>
            </w:r>
          </w:p>
          <w:p w14:paraId="66F2BAF0" w14:textId="15DC1387" w:rsidR="00221A6C" w:rsidRPr="009B1077" w:rsidRDefault="003A050E" w:rsidP="009B1077">
            <w:pPr>
              <w:rPr>
                <w:rFonts w:ascii="Arial Narrow" w:eastAsia="Calibri" w:hAnsi="Arial Narrow" w:cs="Arial"/>
                <w:sz w:val="22"/>
                <w:szCs w:val="22"/>
              </w:rPr>
            </w:pPr>
            <w:r>
              <w:rPr>
                <w:rFonts w:ascii="Arial Narrow" w:hAnsi="Arial Narrow" w:cs="Arial"/>
                <w:sz w:val="22"/>
                <w:szCs w:val="22"/>
              </w:rPr>
              <w:t xml:space="preserve">5. </w:t>
            </w:r>
            <w:r w:rsidR="00221A6C" w:rsidRPr="00E90FC2">
              <w:rPr>
                <w:rFonts w:ascii="Arial Narrow" w:eastAsia="Calibri" w:hAnsi="Arial Narrow"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221A6C" w:rsidRPr="007C6263" w14:paraId="227F9F3E" w14:textId="77777777" w:rsidTr="511AACA6">
        <w:tc>
          <w:tcPr>
            <w:tcW w:w="9776" w:type="dxa"/>
            <w:gridSpan w:val="3"/>
          </w:tcPr>
          <w:p w14:paraId="28C2D242" w14:textId="77777777" w:rsidR="001A0404" w:rsidRPr="001A0404" w:rsidRDefault="001A0404" w:rsidP="001A0404">
            <w:pPr>
              <w:rPr>
                <w:rFonts w:ascii="Arial Narrow" w:hAnsi="Arial Narrow" w:cs="Arial"/>
                <w:i/>
                <w:iCs/>
                <w:sz w:val="22"/>
                <w:szCs w:val="22"/>
              </w:rPr>
            </w:pPr>
            <w:r w:rsidRPr="001A0404">
              <w:rPr>
                <w:rFonts w:ascii="Arial Narrow" w:hAnsi="Arial Narrow" w:cs="Arial"/>
                <w:i/>
                <w:iCs/>
                <w:sz w:val="22"/>
                <w:szCs w:val="22"/>
              </w:rPr>
              <w:t>· jeigu pasiūlymą teikia ūkio subjektų grupė – reikalavimą turi atitikti ūkio subjektų grupės nario (-</w:t>
            </w:r>
            <w:proofErr w:type="spellStart"/>
            <w:r w:rsidRPr="001A0404">
              <w:rPr>
                <w:rFonts w:ascii="Arial Narrow" w:hAnsi="Arial Narrow" w:cs="Arial"/>
                <w:i/>
                <w:iCs/>
                <w:sz w:val="22"/>
                <w:szCs w:val="22"/>
              </w:rPr>
              <w:t>ių</w:t>
            </w:r>
            <w:proofErr w:type="spellEnd"/>
            <w:r w:rsidRPr="001A0404">
              <w:rPr>
                <w:rFonts w:ascii="Arial Narrow" w:hAnsi="Arial Narrow" w:cs="Arial"/>
                <w:i/>
                <w:iCs/>
                <w:sz w:val="22"/>
                <w:szCs w:val="22"/>
              </w:rPr>
              <w:t>) specialistai, atsižvelgiant į jų prisiimamus įsipareigojimus pirkimo sutarčiai vykdyti;</w:t>
            </w:r>
          </w:p>
          <w:p w14:paraId="5508FA8D" w14:textId="77777777" w:rsidR="001A0404" w:rsidRPr="001A0404" w:rsidRDefault="001A0404" w:rsidP="001A0404">
            <w:pPr>
              <w:rPr>
                <w:rFonts w:ascii="Arial Narrow" w:hAnsi="Arial Narrow" w:cs="Arial"/>
                <w:i/>
                <w:iCs/>
                <w:sz w:val="22"/>
                <w:szCs w:val="22"/>
              </w:rPr>
            </w:pPr>
            <w:r w:rsidRPr="001A0404">
              <w:rPr>
                <w:rFonts w:ascii="Arial Narrow" w:hAnsi="Arial Narrow" w:cs="Arial"/>
                <w:i/>
                <w:iCs/>
                <w:sz w:val="22"/>
                <w:szCs w:val="22"/>
              </w:rPr>
              <w:t>· tiekėjas gali remtis kitų ūkio subjektų pajėgumais tik tuo atveju, jeigu tie subjektai (jų darbuotojai) patys vykdys tą pirkimo sutarties dalį, kuriai reikia jų turimų pajėgumų;</w:t>
            </w:r>
          </w:p>
          <w:p w14:paraId="3D09228F" w14:textId="5480E57D" w:rsidR="00221A6C" w:rsidRPr="002B5574" w:rsidRDefault="001A0404" w:rsidP="001A0404">
            <w:pPr>
              <w:tabs>
                <w:tab w:val="left" w:pos="361"/>
              </w:tabs>
              <w:rPr>
                <w:rFonts w:ascii="Arial Narrow" w:hAnsi="Arial Narrow" w:cs="Arial"/>
                <w:i/>
                <w:iCs/>
                <w:sz w:val="20"/>
              </w:rPr>
            </w:pPr>
            <w:r w:rsidRPr="001A0404">
              <w:rPr>
                <w:rFonts w:ascii="Arial Narrow" w:hAnsi="Arial Narrow"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rsidP="00852FB6"/>
    <w:sectPr w:rsidR="00A41EEB"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961FB" w14:textId="77777777" w:rsidR="00135937" w:rsidRDefault="00135937">
      <w:r>
        <w:separator/>
      </w:r>
    </w:p>
  </w:endnote>
  <w:endnote w:type="continuationSeparator" w:id="0">
    <w:p w14:paraId="7FC27A39" w14:textId="77777777" w:rsidR="00135937" w:rsidRDefault="0013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AD788" w14:textId="77777777" w:rsidR="00135937" w:rsidRDefault="00135937">
      <w:r>
        <w:separator/>
      </w:r>
    </w:p>
  </w:footnote>
  <w:footnote w:type="continuationSeparator" w:id="0">
    <w:p w14:paraId="1896D583" w14:textId="77777777" w:rsidR="00135937" w:rsidRDefault="00135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6DE25787"/>
    <w:multiLevelType w:val="hybridMultilevel"/>
    <w:tmpl w:val="5B74F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9479548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35937"/>
    <w:rsid w:val="00170173"/>
    <w:rsid w:val="001A0404"/>
    <w:rsid w:val="001D3ED4"/>
    <w:rsid w:val="00221A6C"/>
    <w:rsid w:val="00247624"/>
    <w:rsid w:val="002B5574"/>
    <w:rsid w:val="002F0596"/>
    <w:rsid w:val="0037245B"/>
    <w:rsid w:val="003A050E"/>
    <w:rsid w:val="00635C7F"/>
    <w:rsid w:val="006A250A"/>
    <w:rsid w:val="00852FB6"/>
    <w:rsid w:val="009B1077"/>
    <w:rsid w:val="00A41EEB"/>
    <w:rsid w:val="00AC65C7"/>
    <w:rsid w:val="00B04C4C"/>
    <w:rsid w:val="00B27717"/>
    <w:rsid w:val="00B60901"/>
    <w:rsid w:val="00B94751"/>
    <w:rsid w:val="00C75063"/>
    <w:rsid w:val="00D01F8A"/>
    <w:rsid w:val="00D04411"/>
    <w:rsid w:val="00D15C83"/>
    <w:rsid w:val="00DB0E73"/>
    <w:rsid w:val="00F527C9"/>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DF894-20A1-4A0F-92F5-6794A425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2159</Words>
  <Characters>1231</Characters>
  <Application>Microsoft Office Word</Application>
  <DocSecurity>0</DocSecurity>
  <Lines>10</Lines>
  <Paragraphs>6</Paragraphs>
  <ScaleCrop>false</ScaleCrop>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18</cp:revision>
  <dcterms:created xsi:type="dcterms:W3CDTF">2025-02-06T10:09:00Z</dcterms:created>
  <dcterms:modified xsi:type="dcterms:W3CDTF">2025-04-23T05:27:00Z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